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469" w:rsidRPr="009E6A14" w:rsidRDefault="00E03469" w:rsidP="00E03469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Hlk32271180"/>
      <w:r w:rsidRPr="00351BEF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учебному предмету:</w:t>
      </w: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«Обществознание»  для 6</w:t>
      </w:r>
      <w:r w:rsidRPr="006372F6">
        <w:rPr>
          <w:rFonts w:ascii="PT Astra Serif" w:hAnsi="PT Astra Serif"/>
          <w:b/>
          <w:sz w:val="24"/>
          <w:szCs w:val="24"/>
        </w:rPr>
        <w:t xml:space="preserve"> класса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E03469" w:rsidRPr="00351BEF" w:rsidTr="009E09E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E03469" w:rsidRPr="006372F6" w:rsidRDefault="00E03469" w:rsidP="009E09E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72F6">
              <w:rPr>
                <w:rFonts w:ascii="PT Astra Serif" w:hAnsi="PT Astra Serif"/>
                <w:sz w:val="24"/>
                <w:szCs w:val="24"/>
              </w:rPr>
              <w:t xml:space="preserve">«Обществознание»  </w:t>
            </w:r>
          </w:p>
        </w:tc>
      </w:tr>
      <w:tr w:rsidR="00E03469" w:rsidRPr="00351BEF" w:rsidTr="009E09E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E03469" w:rsidRPr="00351BEF" w:rsidTr="009E09E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 часов  (1 </w:t>
            </w: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раз в неделю)</w:t>
            </w:r>
          </w:p>
        </w:tc>
      </w:tr>
      <w:tr w:rsidR="00E03469" w:rsidRPr="00351BEF" w:rsidTr="009E09E4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831C8" w:rsidRDefault="00E03469" w:rsidP="005831C8">
            <w:pPr>
              <w:pStyle w:val="a6"/>
              <w:spacing w:after="0" w:line="240" w:lineRule="auto"/>
              <w:ind w:left="0"/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</w:pPr>
            <w:r w:rsidRPr="005831C8">
              <w:rPr>
                <w:rFonts w:ascii="PT Astra Serif" w:hAnsi="PT Astra Serif"/>
                <w:sz w:val="24"/>
                <w:szCs w:val="24"/>
              </w:rPr>
              <w:t xml:space="preserve">     </w:t>
            </w:r>
            <w:r w:rsidR="005831C8" w:rsidRPr="005831C8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 xml:space="preserve">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изд. 2-е, </w:t>
            </w:r>
            <w:proofErr w:type="gramStart"/>
            <w:r w:rsidR="005831C8" w:rsidRPr="005831C8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доработанное.-</w:t>
            </w:r>
            <w:proofErr w:type="gramEnd"/>
            <w:r w:rsidR="005831C8" w:rsidRPr="005831C8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 xml:space="preserve"> М.: Просвещение, 2014.</w:t>
            </w:r>
          </w:p>
          <w:p w:rsidR="00E03469" w:rsidRPr="005831C8" w:rsidRDefault="005831C8" w:rsidP="005831C8">
            <w:pPr>
              <w:pStyle w:val="a6"/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5831C8">
              <w:rPr>
                <w:rFonts w:ascii="PT Astra Serif" w:hAnsi="PT Astra Serif"/>
                <w:sz w:val="24"/>
                <w:szCs w:val="24"/>
              </w:rPr>
              <w:t xml:space="preserve">Учебник «Обществознание» </w:t>
            </w:r>
            <w:proofErr w:type="spellStart"/>
            <w:r w:rsidRPr="005831C8">
              <w:rPr>
                <w:rFonts w:ascii="PT Astra Serif" w:hAnsi="PT Astra Serif"/>
                <w:sz w:val="24"/>
                <w:szCs w:val="24"/>
              </w:rPr>
              <w:t>Л.Н.Боголюбов</w:t>
            </w:r>
            <w:proofErr w:type="spellEnd"/>
            <w:r w:rsidRPr="005831C8">
              <w:rPr>
                <w:rFonts w:ascii="PT Astra Serif" w:hAnsi="PT Astra Serif"/>
                <w:sz w:val="24"/>
                <w:szCs w:val="24"/>
              </w:rPr>
              <w:t>, Л.Ф. Иванова М., Просвещение, 2017</w:t>
            </w:r>
          </w:p>
        </w:tc>
      </w:tr>
      <w:tr w:rsidR="00E03469" w:rsidRPr="00351BEF" w:rsidTr="009E09E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351BEF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" w:name="sub_2091"/>
            <w:r w:rsidRPr="00E46010">
              <w:rPr>
                <w:rFonts w:ascii="PT Astra Serif" w:hAnsi="PT Astra Serif"/>
                <w:sz w:val="24"/>
                <w:szCs w:val="24"/>
              </w:rPr>
      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2" w:name="sub_2092"/>
            <w:bookmarkEnd w:id="1"/>
            <w:r w:rsidRPr="00E46010">
              <w:rPr>
                <w:rFonts w:ascii="PT Astra Serif" w:hAnsi="PT Astra Serif"/>
                <w:sz w:val="24"/>
                <w:szCs w:val="24"/>
              </w:rPr>
      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3" w:name="sub_2093"/>
            <w:bookmarkEnd w:id="2"/>
            <w:r w:rsidRPr="00E46010">
              <w:rPr>
                <w:rFonts w:ascii="PT Astra Serif" w:hAnsi="PT Astra Serif"/>
                <w:sz w:val="24"/>
                <w:szCs w:val="24"/>
              </w:rPr>
      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4" w:name="sub_2094"/>
            <w:bookmarkEnd w:id="3"/>
            <w:r w:rsidRPr="00E46010">
              <w:rPr>
                <w:rFonts w:ascii="PT Astra Serif" w:hAnsi="PT Astra Serif"/>
                <w:sz w:val="24"/>
                <w:szCs w:val="24"/>
              </w:rPr>
      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5" w:name="sub_2095"/>
            <w:bookmarkEnd w:id="4"/>
            <w:r w:rsidRPr="00E46010">
              <w:rPr>
                <w:rFonts w:ascii="PT Astra Serif" w:hAnsi="PT Astra Serif"/>
                <w:sz w:val="24"/>
                <w:szCs w:val="24"/>
              </w:rPr>
      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</w:t>
            </w:r>
            <w:r w:rsidRPr="00E46010">
              <w:rPr>
                <w:rFonts w:ascii="PT Astra Serif" w:hAnsi="PT Astra Serif"/>
                <w:sz w:val="24"/>
                <w:szCs w:val="24"/>
              </w:rPr>
              <w:lastRenderedPageBreak/>
              <w:t>особенностей;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6" w:name="sub_2096"/>
            <w:bookmarkEnd w:id="5"/>
            <w:r w:rsidRPr="00E46010">
              <w:rPr>
                <w:rFonts w:ascii="PT Astra Serif" w:hAnsi="PT Astra Serif"/>
                <w:sz w:val="24"/>
                <w:szCs w:val="24"/>
              </w:rPr>
      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7" w:name="sub_2097"/>
            <w:bookmarkEnd w:id="6"/>
            <w:r w:rsidRPr="00E46010">
              <w:rPr>
                <w:rFonts w:ascii="PT Astra Serif" w:hAnsi="PT Astra Serif"/>
                <w:sz w:val="24"/>
                <w:szCs w:val="24"/>
              </w:rPr>
      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8" w:name="sub_2098"/>
            <w:bookmarkEnd w:id="7"/>
            <w:r w:rsidRPr="00E46010">
              <w:rPr>
                <w:rFonts w:ascii="PT Astra Serif" w:hAnsi="PT Astra Serif"/>
                <w:sz w:val="24"/>
                <w:szCs w:val="24"/>
              </w:rPr>
      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9" w:name="sub_2099"/>
            <w:bookmarkEnd w:id="8"/>
            <w:r w:rsidRPr="00E46010">
              <w:rPr>
                <w:rFonts w:ascii="PT Astra Serif" w:hAnsi="PT Astra Serif"/>
                <w:sz w:val="24"/>
                <w:szCs w:val="24"/>
              </w:rPr>
      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      </w:r>
          </w:p>
          <w:p w:rsidR="00E03469" w:rsidRPr="00E46010" w:rsidRDefault="00E03469" w:rsidP="009E09E4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0" w:name="sub_20910"/>
            <w:bookmarkEnd w:id="9"/>
            <w:r w:rsidRPr="00E46010">
              <w:rPr>
                <w:rFonts w:ascii="PT Astra Serif" w:hAnsi="PT Astra Serif"/>
                <w:sz w:val="24"/>
                <w:szCs w:val="24"/>
              </w:rPr>
      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E03469" w:rsidRPr="00351BEF" w:rsidRDefault="00E03469" w:rsidP="00D14308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bookmarkStart w:id="11" w:name="sub_20911"/>
            <w:bookmarkEnd w:id="10"/>
            <w:r w:rsidRPr="00E46010">
              <w:rPr>
                <w:rFonts w:ascii="PT Astra Serif" w:hAnsi="PT Astra Serif"/>
                <w:sz w:val="24"/>
                <w:szCs w:val="24"/>
              </w:rPr>
      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  <w:bookmarkEnd w:id="11"/>
          </w:p>
        </w:tc>
      </w:tr>
      <w:tr w:rsidR="00E03469" w:rsidRPr="00260AF3" w:rsidTr="009E09E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E03469" w:rsidRPr="00260AF3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A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E03469" w:rsidRPr="00260AF3" w:rsidRDefault="00E03469" w:rsidP="009E09E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A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E03469" w:rsidRPr="00E03469" w:rsidRDefault="00EC47BE" w:rsidP="00E03469">
            <w:pPr>
              <w:ind w:firstLine="708"/>
              <w:contextualSpacing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Введение </w:t>
            </w:r>
          </w:p>
          <w:p w:rsidR="00E03469" w:rsidRPr="00E03469" w:rsidRDefault="00E03469" w:rsidP="00E03469">
            <w:pPr>
              <w:spacing w:after="0" w:line="240" w:lineRule="auto"/>
              <w:contextualSpacing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E03469">
              <w:rPr>
                <w:rFonts w:ascii="PT Astra Serif" w:hAnsi="PT Astra Serif"/>
                <w:sz w:val="24"/>
                <w:szCs w:val="24"/>
              </w:rPr>
              <w:t>Что нам предстоит узнать. Чему мы должны научиться. Как работать с учебником в классе и дома.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/>
              <w:ind w:firstLine="708"/>
              <w:rPr>
                <w:rFonts w:ascii="PT Astra Serif" w:hAnsi="PT Astra Serif"/>
                <w:b/>
                <w:bCs/>
                <w:color w:val="000000"/>
              </w:rPr>
            </w:pPr>
            <w:r w:rsidRPr="00E03469">
              <w:rPr>
                <w:rFonts w:ascii="PT Astra Serif" w:hAnsi="PT Astra Serif"/>
                <w:b/>
                <w:bCs/>
                <w:color w:val="000000"/>
              </w:rPr>
              <w:t xml:space="preserve">Человек в </w:t>
            </w:r>
            <w:r w:rsidR="00EC47BE">
              <w:rPr>
                <w:rFonts w:ascii="PT Astra Serif" w:hAnsi="PT Astra Serif"/>
                <w:b/>
                <w:bCs/>
                <w:color w:val="000000"/>
              </w:rPr>
              <w:t xml:space="preserve">социальном измерении. 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 xml:space="preserve"> Личность. Социальные параметры личности. Индивидуальность человека. Качества сильной личности.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 xml:space="preserve">Познание человеком мира и себя. Самосознание и самооценка. Способности человека. Деятельности человека, ее основные формы. (труд, игра, учение) Мотивы деятельности. Связь между деятельностью и формированием личности. Знания и умения как условие успешной деятельности. Потребности </w:t>
            </w:r>
            <w:proofErr w:type="gramStart"/>
            <w:r w:rsidRPr="00E03469">
              <w:rPr>
                <w:rFonts w:ascii="PT Astra Serif" w:hAnsi="PT Astra Serif"/>
                <w:color w:val="000000"/>
              </w:rPr>
              <w:t>человека.-</w:t>
            </w:r>
            <w:proofErr w:type="gramEnd"/>
            <w:r w:rsidRPr="00E03469">
              <w:rPr>
                <w:rFonts w:ascii="PT Astra Serif" w:hAnsi="PT Astra Serif"/>
                <w:color w:val="000000"/>
              </w:rPr>
              <w:t xml:space="preserve">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 Привычка к труду. Проблема выбора профессии. Важность взаимопонимания и взаимопомощи.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Человек - личность. Учимся узнавать и оценивать себя. учимся правильно организовывать свою деятельность. учимся размышлять.</w:t>
            </w:r>
          </w:p>
          <w:p w:rsidR="00E03469" w:rsidRPr="00E03469" w:rsidRDefault="00EC47BE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 xml:space="preserve">Человек среди людей. 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bCs/>
                <w:color w:val="000000"/>
              </w:rPr>
              <w:t>Ч</w:t>
            </w:r>
            <w:r w:rsidRPr="00E03469">
              <w:rPr>
                <w:rFonts w:ascii="PT Astra Serif" w:hAnsi="PT Astra Serif"/>
                <w:color w:val="000000"/>
              </w:rPr>
              <w:t>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Социальные группы (большие и малые). Человек в малой группе. Группы формальные и неформальные. Лидеры. Групповые нормы.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Общение - форма отношения человека к окружающему миру. Цели общения. Средства общения. Стили общения. Особенности общения со сверстниками, старшими и младшими.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Я и мои знакомые, приятели, товарищи, друзья. Я и группы, в которые я вхожу. Как получить удовольствие от общения. Как победить обиду.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E03469">
              <w:rPr>
                <w:rFonts w:ascii="PT Astra Serif" w:hAnsi="PT Astra Serif"/>
                <w:b/>
                <w:bCs/>
                <w:color w:val="000000"/>
              </w:rPr>
              <w:t>Нрав</w:t>
            </w:r>
            <w:r w:rsidR="00EC47BE">
              <w:rPr>
                <w:rFonts w:ascii="PT Astra Serif" w:hAnsi="PT Astra Serif"/>
                <w:b/>
                <w:bCs/>
                <w:color w:val="000000"/>
              </w:rPr>
              <w:t>ственные основы жизни.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E03469">
              <w:rPr>
                <w:rFonts w:ascii="PT Astra Serif" w:hAnsi="PT Astra Serif"/>
                <w:color w:val="000000"/>
              </w:rPr>
              <w:t>Человек славен добрыми делами. Доброе - значит, хорошее. Мораль. Золотое правило морали. Учимся делать добро.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Смелость. Страх - защитная реакция человека. Преодоление страха. Смелость и отвага. Противодействие злу.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 w:cs="Arial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Человечность. Гуманизм-уважение к людям. Внимание к тем, кто нуждается в поддержке.</w:t>
            </w:r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/>
                <w:color w:val="000000"/>
              </w:rPr>
            </w:pPr>
            <w:r w:rsidRPr="00E03469">
              <w:rPr>
                <w:rFonts w:ascii="PT Astra Serif" w:hAnsi="PT Astra Serif"/>
                <w:color w:val="000000"/>
              </w:rPr>
              <w:t>Гуманизм и человечность вокруг нас. Они победили страх. Спешите делать добро.</w:t>
            </w:r>
          </w:p>
          <w:p w:rsidR="00E03469" w:rsidRPr="00E03469" w:rsidRDefault="00EC47BE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ind w:firstLine="708"/>
              <w:jc w:val="both"/>
            </w:pPr>
            <w:r>
              <w:rPr>
                <w:rFonts w:ascii="PT Astra Serif" w:hAnsi="PT Astra Serif"/>
                <w:b/>
              </w:rPr>
              <w:t xml:space="preserve">Подведем итоги </w:t>
            </w:r>
            <w:bookmarkStart w:id="12" w:name="_GoBack"/>
            <w:bookmarkEnd w:id="12"/>
          </w:p>
          <w:p w:rsidR="00E03469" w:rsidRPr="00E03469" w:rsidRDefault="00E03469" w:rsidP="00E0346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PT Astra Serif" w:hAnsi="PT Astra Serif"/>
                <w:color w:val="000000"/>
              </w:rPr>
            </w:pPr>
            <w:r w:rsidRPr="00E03469">
              <w:t xml:space="preserve">Обобщить и закрепить полученные знания и умения. Проанализировать результаты работы класса.  Развивать рефлексивные умения. Способствовать к адекватной самооценке. Наметить перспективы </w:t>
            </w:r>
            <w:r>
              <w:t>работы в следующем учебном году.</w:t>
            </w:r>
          </w:p>
        </w:tc>
      </w:tr>
    </w:tbl>
    <w:p w:rsidR="00E03469" w:rsidRPr="00260AF3" w:rsidRDefault="00E03469" w:rsidP="00E03469">
      <w:pPr>
        <w:rPr>
          <w:rFonts w:ascii="PT Astra Serif" w:hAnsi="PT Astra Serif"/>
          <w:sz w:val="24"/>
          <w:szCs w:val="24"/>
        </w:rPr>
      </w:pPr>
    </w:p>
    <w:p w:rsidR="00E03469" w:rsidRPr="00260AF3" w:rsidRDefault="00E03469" w:rsidP="00E03469">
      <w:pPr>
        <w:rPr>
          <w:rFonts w:ascii="PT Astra Serif" w:hAnsi="PT Astra Serif"/>
          <w:sz w:val="24"/>
          <w:szCs w:val="24"/>
        </w:rPr>
      </w:pPr>
    </w:p>
    <w:p w:rsidR="00E03469" w:rsidRDefault="00E03469" w:rsidP="00E03469"/>
    <w:p w:rsidR="00FA40E0" w:rsidRDefault="00EC47BE"/>
    <w:bookmarkEnd w:id="0"/>
    <w:p w:rsidR="00D14308" w:rsidRDefault="00D14308"/>
    <w:sectPr w:rsidR="00D14308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E03469"/>
    <w:rsid w:val="00505EE6"/>
    <w:rsid w:val="005831C8"/>
    <w:rsid w:val="006005AF"/>
    <w:rsid w:val="0073150C"/>
    <w:rsid w:val="00AC7487"/>
    <w:rsid w:val="00C20C04"/>
    <w:rsid w:val="00D14308"/>
    <w:rsid w:val="00E03469"/>
    <w:rsid w:val="00EC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AFE0"/>
  <w15:docId w15:val="{9E95E9D5-8B08-4474-8695-D720F47A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4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E034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E034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E03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83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Надежда</cp:lastModifiedBy>
  <cp:revision>5</cp:revision>
  <dcterms:created xsi:type="dcterms:W3CDTF">2020-02-10T19:47:00Z</dcterms:created>
  <dcterms:modified xsi:type="dcterms:W3CDTF">2021-03-19T17:21:00Z</dcterms:modified>
</cp:coreProperties>
</file>